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C79C" w14:textId="661C031B"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 xml:space="preserve">Carer Groups </w:t>
      </w:r>
      <w:r w:rsidR="00916F12">
        <w:rPr>
          <w:rFonts w:ascii="Segoe UI" w:hAnsi="Segoe UI" w:cs="Segoe UI"/>
          <w:b/>
          <w:bCs/>
          <w:color w:val="000000" w:themeColor="text1"/>
        </w:rPr>
        <w:t>Assistant</w:t>
      </w:r>
      <w:r w:rsidRPr="00416ECA">
        <w:rPr>
          <w:rFonts w:ascii="Segoe UI" w:hAnsi="Segoe UI" w:cs="Segoe UI"/>
          <w:b/>
          <w:bCs/>
          <w:color w:val="000000" w:themeColor="text1"/>
        </w:rPr>
        <w:t xml:space="preserve"> Volunteer</w:t>
      </w:r>
    </w:p>
    <w:p w14:paraId="4C677D6B" w14:textId="1CC4B4EE"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 xml:space="preserve">As </w:t>
      </w:r>
      <w:r w:rsidR="00916F12">
        <w:rPr>
          <w:rFonts w:ascii="Segoe UI" w:hAnsi="Segoe UI" w:cs="Segoe UI"/>
          <w:color w:val="000000" w:themeColor="text1"/>
        </w:rPr>
        <w:t>an assistant</w:t>
      </w:r>
      <w:r w:rsidRPr="00416ECA">
        <w:rPr>
          <w:rFonts w:ascii="Segoe UI" w:hAnsi="Segoe UI" w:cs="Segoe UI"/>
          <w:color w:val="000000" w:themeColor="text1"/>
        </w:rPr>
        <w:t>, you’ll support carer groups, helping carers share their experiences, reduce stress, and combat loneliness. You’ll actively listen, provide information, and assist with any practical tasks, such as setting up the room or making tea and coffee.</w:t>
      </w:r>
    </w:p>
    <w:p w14:paraId="3943523B" w14:textId="77777777" w:rsidR="00416ECA" w:rsidRPr="00416ECA" w:rsidRDefault="00416ECA" w:rsidP="00416ECA">
      <w:pPr>
        <w:rPr>
          <w:rFonts w:ascii="Segoe UI" w:hAnsi="Segoe UI" w:cs="Segoe UI"/>
          <w:color w:val="000000" w:themeColor="text1"/>
        </w:rPr>
      </w:pPr>
    </w:p>
    <w:p w14:paraId="66B66B89" w14:textId="77777777"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You’ll work closely with a Wellbeing Worker (Group Facilitator), providing feedback and highlighting any safeguarding concerns.</w:t>
      </w:r>
    </w:p>
    <w:p w14:paraId="7F485942" w14:textId="77777777" w:rsidR="00416ECA" w:rsidRPr="00416ECA" w:rsidRDefault="00416ECA" w:rsidP="00416ECA">
      <w:pPr>
        <w:rPr>
          <w:rFonts w:ascii="Segoe UI" w:hAnsi="Segoe UI" w:cs="Segoe UI"/>
          <w:color w:val="000000" w:themeColor="text1"/>
        </w:rPr>
      </w:pPr>
    </w:p>
    <w:p w14:paraId="159527CC"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The Difference You Will Make:</w:t>
      </w:r>
    </w:p>
    <w:p w14:paraId="16248977" w14:textId="02D60BF2"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 xml:space="preserve">You will help ensure carers feel supported and heard by </w:t>
      </w:r>
      <w:r w:rsidR="00916F12">
        <w:rPr>
          <w:rFonts w:ascii="Segoe UI" w:hAnsi="Segoe UI" w:cs="Segoe UI"/>
          <w:color w:val="000000" w:themeColor="text1"/>
        </w:rPr>
        <w:t>assisting</w:t>
      </w:r>
      <w:r w:rsidRPr="00416ECA">
        <w:rPr>
          <w:rFonts w:ascii="Segoe UI" w:hAnsi="Segoe UI" w:cs="Segoe UI"/>
          <w:color w:val="000000" w:themeColor="text1"/>
        </w:rPr>
        <w:t xml:space="preserve"> group sessions.</w:t>
      </w:r>
    </w:p>
    <w:p w14:paraId="12BA513B" w14:textId="77777777" w:rsidR="00416ECA" w:rsidRPr="00416ECA" w:rsidRDefault="00416ECA" w:rsidP="00416ECA">
      <w:pPr>
        <w:rPr>
          <w:rFonts w:ascii="Segoe UI" w:hAnsi="Segoe UI" w:cs="Segoe UI"/>
          <w:color w:val="7030A0"/>
        </w:rPr>
      </w:pPr>
    </w:p>
    <w:p w14:paraId="10CB045A" w14:textId="77777777" w:rsidR="00416ECA" w:rsidRPr="00416ECA" w:rsidRDefault="00416ECA" w:rsidP="00416ECA">
      <w:pPr>
        <w:ind w:left="567" w:right="403"/>
        <w:jc w:val="both"/>
        <w:rPr>
          <w:rFonts w:ascii="Segoe UI" w:hAnsi="Segoe UI" w:cs="Segoe UI"/>
          <w:color w:val="7030A0"/>
        </w:rPr>
      </w:pPr>
      <w:r w:rsidRPr="5D17A4DA">
        <w:rPr>
          <w:rFonts w:ascii="Segoe UI" w:hAnsi="Segoe UI" w:cs="Segoe UI"/>
          <w:color w:val="7030A0"/>
        </w:rPr>
        <w:t>“It's a monthly dose of reassurance. We are all in different boats but travelling a very similar journey. The best parts are when there's a spontaneous giggle together, what a release. It's a reminder to try and find some humour, it's so wonderful during such challenging times” – Carer Group Attendee.</w:t>
      </w:r>
    </w:p>
    <w:p w14:paraId="72A1DF6E" w14:textId="256681FE" w:rsidR="5D17A4DA" w:rsidRDefault="5D17A4DA" w:rsidP="5D17A4DA">
      <w:pPr>
        <w:ind w:left="567" w:right="403"/>
        <w:jc w:val="both"/>
        <w:rPr>
          <w:rFonts w:ascii="Segoe UI" w:hAnsi="Segoe UI" w:cs="Segoe UI"/>
          <w:color w:val="7030A0"/>
        </w:rPr>
      </w:pPr>
    </w:p>
    <w:p w14:paraId="30154CEC" w14:textId="7A0D72D8" w:rsidR="5D17A4DA" w:rsidRDefault="6C8A5096" w:rsidP="530CB0DC">
      <w:pPr>
        <w:ind w:left="567" w:right="403"/>
        <w:jc w:val="both"/>
        <w:rPr>
          <w:rFonts w:ascii="Segoe UI" w:eastAsia="Segoe UI" w:hAnsi="Segoe UI" w:cs="Segoe UI"/>
          <w:color w:val="00B050"/>
        </w:rPr>
      </w:pPr>
      <w:r w:rsidRPr="0876B41D">
        <w:rPr>
          <w:rFonts w:ascii="Calibri" w:eastAsia="Calibri" w:hAnsi="Calibri" w:cs="Calibri"/>
          <w:color w:val="00B050"/>
        </w:rPr>
        <w:t xml:space="preserve">“Thank you so much for being such an inspirational mentor. I have learnt so much from you. It really strengthened my faith in the power of love to see how you are all our incredible carers in the group show up for your loved ones again and again. It inspired me to make sure to continue to be an advocate for unpaid carers, especially in my workplace”- </w:t>
      </w:r>
      <w:r w:rsidRPr="0876B41D">
        <w:rPr>
          <w:rFonts w:ascii="Calibri" w:eastAsia="Calibri" w:hAnsi="Calibri" w:cs="Calibri"/>
        </w:rPr>
        <w:t>Kyla, Carer Group Volunteer</w:t>
      </w:r>
      <w:r w:rsidR="000C3478">
        <w:rPr>
          <w:rFonts w:ascii="Calibri" w:eastAsia="Calibri" w:hAnsi="Calibri" w:cs="Calibri"/>
        </w:rPr>
        <w:t>.</w:t>
      </w:r>
    </w:p>
    <w:p w14:paraId="5772A1D9" w14:textId="77777777" w:rsidR="00416ECA" w:rsidRPr="00416ECA" w:rsidRDefault="00416ECA" w:rsidP="00416ECA">
      <w:pPr>
        <w:rPr>
          <w:rFonts w:ascii="Segoe UI" w:hAnsi="Segoe UI" w:cs="Segoe UI"/>
          <w:color w:val="000000" w:themeColor="text1"/>
        </w:rPr>
      </w:pPr>
    </w:p>
    <w:p w14:paraId="63B7E1AA" w14:textId="77777777" w:rsid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Role Expectations:</w:t>
      </w:r>
    </w:p>
    <w:p w14:paraId="76715A79" w14:textId="36729D1C"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 Assistant will join and support the facilitation of the group alongside the</w:t>
      </w:r>
    </w:p>
    <w:p w14:paraId="75A8DAD3" w14:textId="77777777" w:rsidR="0023238B" w:rsidRPr="008B7E57" w:rsidRDefault="0023238B" w:rsidP="00157601">
      <w:pPr>
        <w:pStyle w:val="ListParagraph"/>
        <w:rPr>
          <w:rFonts w:ascii="Segoe UI" w:hAnsi="Segoe UI" w:cs="Segoe UI"/>
          <w:color w:val="000000" w:themeColor="text1"/>
        </w:rPr>
      </w:pPr>
      <w:r w:rsidRPr="008B7E57">
        <w:rPr>
          <w:rFonts w:ascii="Segoe UI" w:hAnsi="Segoe UI" w:cs="Segoe UI"/>
          <w:color w:val="000000" w:themeColor="text1"/>
        </w:rPr>
        <w:t>Facilitator, ensuring a warm welcome to those that wish to join us. We want to create a safe environment for people to be able to talk about their caring roles when they feel comfortable to do so.</w:t>
      </w:r>
    </w:p>
    <w:p w14:paraId="69DFCF0E" w14:textId="77777777"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 Assistant will achieve this by actively listening and responding to issues and concerns raised by the carer if able to do so.</w:t>
      </w:r>
    </w:p>
    <w:p w14:paraId="4A173669" w14:textId="77777777"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They will feedback to the Facilitator after the group, including any concerns for the carer or further action required.</w:t>
      </w:r>
    </w:p>
    <w:p w14:paraId="73FD7C55" w14:textId="77777777" w:rsidR="0023238B" w:rsidRPr="00416ECA" w:rsidRDefault="0023238B" w:rsidP="00416ECA">
      <w:pPr>
        <w:rPr>
          <w:rFonts w:ascii="Segoe UI" w:hAnsi="Segoe UI" w:cs="Segoe UI"/>
          <w:b/>
          <w:bCs/>
          <w:color w:val="000000" w:themeColor="text1"/>
        </w:rPr>
      </w:pPr>
    </w:p>
    <w:p w14:paraId="237EC6D6"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Skills and Qualities Needed:</w:t>
      </w:r>
    </w:p>
    <w:p w14:paraId="519ED1CA"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Active listening and effective communication.</w:t>
      </w:r>
    </w:p>
    <w:p w14:paraId="54E30840"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Confidence in group settings.</w:t>
      </w:r>
    </w:p>
    <w:p w14:paraId="24C05F3C"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Understanding of carer issues.</w:t>
      </w:r>
    </w:p>
    <w:p w14:paraId="03124E6D"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Empathy and a caring approach.</w:t>
      </w:r>
    </w:p>
    <w:p w14:paraId="705765F7"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Non-judgemental attitude and ability to maintain boundaries.</w:t>
      </w:r>
    </w:p>
    <w:p w14:paraId="63EFA1AD"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Commitment to promoting carer health and wellbeing.</w:t>
      </w:r>
    </w:p>
    <w:p w14:paraId="7B1A5ECF" w14:textId="77777777" w:rsidR="00416ECA" w:rsidRPr="00416ECA" w:rsidRDefault="00416ECA" w:rsidP="00416ECA">
      <w:pPr>
        <w:rPr>
          <w:rFonts w:ascii="Segoe UI" w:hAnsi="Segoe UI" w:cs="Segoe UI"/>
          <w:color w:val="000000" w:themeColor="text1"/>
        </w:rPr>
      </w:pPr>
    </w:p>
    <w:p w14:paraId="3DB419CB"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Equipment Needed:</w:t>
      </w:r>
    </w:p>
    <w:p w14:paraId="414E5E7B" w14:textId="77777777" w:rsidR="00416ECA" w:rsidRPr="00416ECA" w:rsidRDefault="00416ECA" w:rsidP="00416ECA">
      <w:pPr>
        <w:pStyle w:val="ListParagraph"/>
        <w:numPr>
          <w:ilvl w:val="0"/>
          <w:numId w:val="1"/>
        </w:numPr>
        <w:rPr>
          <w:rFonts w:ascii="Segoe UI" w:hAnsi="Segoe UI" w:cs="Segoe UI"/>
          <w:color w:val="000000" w:themeColor="text1"/>
        </w:rPr>
      </w:pPr>
      <w:r w:rsidRPr="00416ECA">
        <w:rPr>
          <w:rFonts w:ascii="Segoe UI" w:hAnsi="Segoe UI" w:cs="Segoe UI"/>
          <w:color w:val="000000" w:themeColor="text1"/>
        </w:rPr>
        <w:t>Access to a computer/laptop and Wi-Fi for training and communication.</w:t>
      </w:r>
    </w:p>
    <w:p w14:paraId="768B7770" w14:textId="77777777" w:rsidR="00416ECA" w:rsidRPr="00416ECA" w:rsidRDefault="00416ECA" w:rsidP="00416ECA">
      <w:pPr>
        <w:rPr>
          <w:rFonts w:ascii="Segoe UI" w:hAnsi="Segoe UI" w:cs="Segoe UI"/>
          <w:color w:val="000000" w:themeColor="text1"/>
        </w:rPr>
      </w:pPr>
    </w:p>
    <w:p w14:paraId="5F71ECF6"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Training and Support:</w:t>
      </w:r>
    </w:p>
    <w:p w14:paraId="2A90337B" w14:textId="77777777" w:rsidR="009E0277" w:rsidRPr="009E0277" w:rsidRDefault="009E0277" w:rsidP="009E0277">
      <w:pPr>
        <w:shd w:val="clear" w:color="auto" w:fill="FFFFFF"/>
        <w:spacing w:after="360"/>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Mandatory training includes:</w:t>
      </w:r>
    </w:p>
    <w:p w14:paraId="7913AE1A"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lastRenderedPageBreak/>
        <w:t>Volunteer Induction</w:t>
      </w:r>
    </w:p>
    <w:p w14:paraId="030B130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Basic Adult Safeguarding</w:t>
      </w:r>
    </w:p>
    <w:p w14:paraId="5AE5EFD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Assistant specific training/ Shadowing period/Carer group facilitation</w:t>
      </w:r>
    </w:p>
    <w:p w14:paraId="422F3EC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GDPR</w:t>
      </w:r>
    </w:p>
    <w:p w14:paraId="29888587"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Basic Health &amp; Safety</w:t>
      </w:r>
    </w:p>
    <w:p w14:paraId="75776415" w14:textId="77777777" w:rsidR="009E0277" w:rsidRPr="009E0277" w:rsidRDefault="009E0277" w:rsidP="009E0277">
      <w:pPr>
        <w:shd w:val="clear" w:color="auto" w:fill="FFFFFF"/>
        <w:spacing w:after="360"/>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Potential access to further training, depending on availability</w:t>
      </w:r>
    </w:p>
    <w:p w14:paraId="50F44CEB" w14:textId="77777777" w:rsid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Locations, Timings, and Commitment:</w:t>
      </w:r>
    </w:p>
    <w:p w14:paraId="3F147F85" w14:textId="650DEB07" w:rsidR="00416ECA" w:rsidRPr="003C3669" w:rsidRDefault="003007B1" w:rsidP="00416ECA">
      <w:pPr>
        <w:rPr>
          <w:rFonts w:ascii="Segoe UI" w:hAnsi="Segoe UI" w:cs="Segoe UI"/>
          <w:u w:val="single"/>
        </w:rPr>
      </w:pPr>
      <w:r w:rsidRPr="003C3669">
        <w:rPr>
          <w:rFonts w:ascii="Segoe UI" w:hAnsi="Segoe UI" w:cs="Segoe UI"/>
          <w:u w:val="single"/>
        </w:rPr>
        <w:t>Worthing</w:t>
      </w:r>
    </w:p>
    <w:p w14:paraId="119F1BE9" w14:textId="77777777" w:rsidR="00864096" w:rsidRPr="003C3669" w:rsidRDefault="00864096" w:rsidP="00864096">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Location: Worthing Town Hall, Chapel Road, Worthing, BN11 1HA</w:t>
      </w:r>
    </w:p>
    <w:p w14:paraId="1FFE79A3" w14:textId="77777777" w:rsidR="00864096" w:rsidRPr="003C3669" w:rsidRDefault="00864096" w:rsidP="00864096">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Time: Monthly on the first Tuesday, 10:15 am – 12.45 pm.</w:t>
      </w:r>
    </w:p>
    <w:p w14:paraId="438B319D" w14:textId="77777777" w:rsidR="00B62C63" w:rsidRPr="003C3669" w:rsidRDefault="00B62C63" w:rsidP="00B62C63">
      <w:pPr>
        <w:rPr>
          <w:rFonts w:ascii="Segoe UI" w:hAnsi="Segoe UI" w:cs="Segoe UI"/>
        </w:rPr>
      </w:pPr>
    </w:p>
    <w:p w14:paraId="35FE067E" w14:textId="77777777" w:rsidR="003007B1" w:rsidRPr="003C3669" w:rsidRDefault="003007B1" w:rsidP="003007B1">
      <w:pPr>
        <w:jc w:val="both"/>
        <w:rPr>
          <w:rFonts w:ascii="Segoe UI" w:hAnsi="Segoe UI" w:cs="Segoe UI"/>
          <w:u w:val="single"/>
        </w:rPr>
      </w:pPr>
      <w:r w:rsidRPr="003C3669">
        <w:rPr>
          <w:rFonts w:ascii="Segoe UI" w:hAnsi="Segoe UI" w:cs="Segoe UI"/>
          <w:u w:val="single"/>
        </w:rPr>
        <w:t xml:space="preserve">Lancing </w:t>
      </w:r>
    </w:p>
    <w:p w14:paraId="6D4BDD3F" w14:textId="77777777" w:rsidR="003007B1" w:rsidRPr="003C3669" w:rsidRDefault="003007B1" w:rsidP="003007B1">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Location: Lancing Parish Hall, 96 South Street, Lancing, BN15 8AJ.</w:t>
      </w:r>
    </w:p>
    <w:p w14:paraId="1273B30D" w14:textId="77777777" w:rsidR="003007B1" w:rsidRPr="003C3669" w:rsidRDefault="003007B1" w:rsidP="003007B1">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Time: Monthly on the second Wednesday, 1:30 pm – 4:00 pm.</w:t>
      </w:r>
    </w:p>
    <w:p w14:paraId="3BD1E803" w14:textId="77777777" w:rsidR="00CE7D8A" w:rsidRPr="003C3669" w:rsidRDefault="00CE7D8A" w:rsidP="00B62C63">
      <w:pPr>
        <w:rPr>
          <w:rFonts w:ascii="Segoe UI" w:hAnsi="Segoe UI" w:cs="Segoe UI"/>
        </w:rPr>
      </w:pPr>
    </w:p>
    <w:p w14:paraId="60F17873" w14:textId="16337B8C" w:rsidR="00B62C63" w:rsidRPr="003C3669" w:rsidRDefault="00077603" w:rsidP="00B62C63">
      <w:pPr>
        <w:rPr>
          <w:rFonts w:ascii="Segoe UI" w:hAnsi="Segoe UI" w:cs="Segoe UI"/>
          <w:u w:val="single"/>
        </w:rPr>
      </w:pPr>
      <w:r w:rsidRPr="003C3669">
        <w:rPr>
          <w:rFonts w:ascii="Segoe UI" w:hAnsi="Segoe UI" w:cs="Segoe UI"/>
          <w:u w:val="single"/>
        </w:rPr>
        <w:t>Upper Beeding</w:t>
      </w:r>
    </w:p>
    <w:p w14:paraId="2C736F47" w14:textId="218E4356" w:rsidR="005C3EFB" w:rsidRPr="003C3669" w:rsidRDefault="005C3EFB" w:rsidP="003C3669">
      <w:pPr>
        <w:pStyle w:val="NoSpacing"/>
        <w:numPr>
          <w:ilvl w:val="0"/>
          <w:numId w:val="15"/>
        </w:numPr>
        <w:rPr>
          <w:rFonts w:ascii="Segoe UI" w:hAnsi="Segoe UI" w:cs="Segoe UI"/>
          <w:sz w:val="22"/>
          <w:szCs w:val="22"/>
        </w:rPr>
      </w:pPr>
      <w:r w:rsidRPr="003C3669">
        <w:rPr>
          <w:rFonts w:ascii="Segoe UI" w:hAnsi="Segoe UI" w:cs="Segoe UI"/>
          <w:sz w:val="22"/>
          <w:szCs w:val="22"/>
        </w:rPr>
        <w:t>Location: Beeding and Bramber Village Hall, High Street,</w:t>
      </w:r>
      <w:r w:rsidR="00FB4FAC" w:rsidRPr="003C3669">
        <w:rPr>
          <w:rFonts w:ascii="Segoe UI" w:hAnsi="Segoe UI" w:cs="Segoe UI"/>
          <w:sz w:val="22"/>
          <w:szCs w:val="22"/>
        </w:rPr>
        <w:t xml:space="preserve"> </w:t>
      </w:r>
      <w:r w:rsidRPr="003C3669">
        <w:rPr>
          <w:rFonts w:ascii="Segoe UI" w:hAnsi="Segoe UI" w:cs="Segoe UI"/>
          <w:sz w:val="22"/>
          <w:szCs w:val="22"/>
        </w:rPr>
        <w:t>Upper Beeding, BN44 3WN</w:t>
      </w:r>
    </w:p>
    <w:p w14:paraId="4108D7F3" w14:textId="35F5E663" w:rsidR="005C3EFB" w:rsidRPr="003C3669" w:rsidRDefault="005C3EFB" w:rsidP="003C3669">
      <w:pPr>
        <w:pStyle w:val="NoSpacing"/>
        <w:numPr>
          <w:ilvl w:val="0"/>
          <w:numId w:val="15"/>
        </w:numPr>
        <w:rPr>
          <w:rFonts w:ascii="Segoe UI" w:hAnsi="Segoe UI" w:cs="Segoe UI"/>
          <w:sz w:val="22"/>
          <w:szCs w:val="22"/>
        </w:rPr>
      </w:pPr>
      <w:r w:rsidRPr="003C3669">
        <w:rPr>
          <w:rFonts w:ascii="Segoe UI" w:hAnsi="Segoe UI" w:cs="Segoe UI"/>
          <w:sz w:val="22"/>
          <w:szCs w:val="22"/>
        </w:rPr>
        <w:t>Time: Monthly on</w:t>
      </w:r>
      <w:r w:rsidR="000F2B91" w:rsidRPr="003C3669">
        <w:rPr>
          <w:rFonts w:ascii="Segoe UI" w:hAnsi="Segoe UI" w:cs="Segoe UI"/>
          <w:sz w:val="22"/>
          <w:szCs w:val="22"/>
        </w:rPr>
        <w:t xml:space="preserve"> </w:t>
      </w:r>
      <w:r w:rsidR="000A2DA2" w:rsidRPr="003C3669">
        <w:rPr>
          <w:rFonts w:ascii="Segoe UI" w:hAnsi="Segoe UI" w:cs="Segoe UI"/>
          <w:sz w:val="22"/>
          <w:szCs w:val="22"/>
        </w:rPr>
        <w:t>the second Tuesday</w:t>
      </w:r>
      <w:r w:rsidRPr="003C3669">
        <w:rPr>
          <w:rFonts w:ascii="Segoe UI" w:hAnsi="Segoe UI" w:cs="Segoe UI"/>
          <w:sz w:val="22"/>
          <w:szCs w:val="22"/>
        </w:rPr>
        <w:t xml:space="preserve"> </w:t>
      </w:r>
      <w:r w:rsidR="00FB4FAC" w:rsidRPr="003C3669">
        <w:rPr>
          <w:rFonts w:ascii="Segoe UI" w:hAnsi="Segoe UI" w:cs="Segoe UI"/>
          <w:sz w:val="22"/>
          <w:szCs w:val="22"/>
        </w:rPr>
        <w:t>, 10.30 to 12</w:t>
      </w:r>
      <w:r w:rsidR="00EB6A9E">
        <w:rPr>
          <w:rFonts w:ascii="Segoe UI" w:hAnsi="Segoe UI" w:cs="Segoe UI"/>
          <w:sz w:val="22"/>
          <w:szCs w:val="22"/>
        </w:rPr>
        <w:t>.00</w:t>
      </w:r>
    </w:p>
    <w:p w14:paraId="1A4707AB" w14:textId="77777777" w:rsidR="005C3EFB" w:rsidRPr="003C3669" w:rsidRDefault="005C3EFB" w:rsidP="00B62C63">
      <w:pPr>
        <w:rPr>
          <w:rFonts w:ascii="Segoe UI" w:hAnsi="Segoe UI" w:cs="Segoe UI"/>
        </w:rPr>
      </w:pPr>
    </w:p>
    <w:p w14:paraId="71B92DFA" w14:textId="6E8FB81D" w:rsidR="009C1B15" w:rsidRDefault="009C1B15" w:rsidP="009C1B15">
      <w:pPr>
        <w:jc w:val="both"/>
        <w:rPr>
          <w:rFonts w:ascii="Segoe UI" w:hAnsi="Segoe UI" w:cs="Segoe UI"/>
          <w:sz w:val="22"/>
          <w:szCs w:val="22"/>
          <w:u w:val="single"/>
        </w:rPr>
      </w:pPr>
      <w:r>
        <w:rPr>
          <w:rFonts w:ascii="Segoe UI" w:hAnsi="Segoe UI" w:cs="Segoe UI"/>
          <w:sz w:val="22"/>
          <w:szCs w:val="22"/>
          <w:u w:val="single"/>
        </w:rPr>
        <w:t>Billingshurst</w:t>
      </w:r>
    </w:p>
    <w:p w14:paraId="34441F45" w14:textId="468D4EDF" w:rsidR="009C1B15" w:rsidRPr="009C1B15" w:rsidRDefault="009C1B15" w:rsidP="009C1B15">
      <w:pPr>
        <w:pStyle w:val="ListParagraph"/>
        <w:numPr>
          <w:ilvl w:val="0"/>
          <w:numId w:val="20"/>
        </w:numPr>
        <w:jc w:val="both"/>
        <w:rPr>
          <w:rFonts w:ascii="Segoe UI" w:hAnsi="Segoe UI" w:cs="Segoe UI"/>
          <w:sz w:val="22"/>
          <w:szCs w:val="22"/>
          <w:u w:val="single"/>
        </w:rPr>
      </w:pPr>
      <w:r>
        <w:rPr>
          <w:rFonts w:ascii="Segoe UI" w:hAnsi="Segoe UI" w:cs="Segoe UI"/>
          <w:sz w:val="22"/>
          <w:szCs w:val="22"/>
        </w:rPr>
        <w:t>Location: The Six Bells, 76 The High Street, Billingshurst, RH14 9QS</w:t>
      </w:r>
    </w:p>
    <w:p w14:paraId="42A50E7B" w14:textId="5BDEB369" w:rsidR="009C1B15" w:rsidRPr="007D4CE3" w:rsidRDefault="009C1B15" w:rsidP="009C1B15">
      <w:pPr>
        <w:pStyle w:val="ListParagraph"/>
        <w:numPr>
          <w:ilvl w:val="0"/>
          <w:numId w:val="20"/>
        </w:numPr>
        <w:jc w:val="both"/>
        <w:rPr>
          <w:rFonts w:ascii="Segoe UI" w:hAnsi="Segoe UI" w:cs="Segoe UI"/>
          <w:sz w:val="22"/>
          <w:szCs w:val="22"/>
          <w:u w:val="single"/>
        </w:rPr>
      </w:pPr>
      <w:r>
        <w:rPr>
          <w:rFonts w:ascii="Segoe UI" w:hAnsi="Segoe UI" w:cs="Segoe UI"/>
          <w:sz w:val="22"/>
          <w:szCs w:val="22"/>
        </w:rPr>
        <w:t>Time: Monthly on 1</w:t>
      </w:r>
      <w:r w:rsidRPr="009C1B15">
        <w:rPr>
          <w:rFonts w:ascii="Segoe UI" w:hAnsi="Segoe UI" w:cs="Segoe UI"/>
          <w:sz w:val="22"/>
          <w:szCs w:val="22"/>
          <w:vertAlign w:val="superscript"/>
        </w:rPr>
        <w:t>st</w:t>
      </w:r>
      <w:r>
        <w:rPr>
          <w:rFonts w:ascii="Segoe UI" w:hAnsi="Segoe UI" w:cs="Segoe UI"/>
          <w:sz w:val="22"/>
          <w:szCs w:val="22"/>
        </w:rPr>
        <w:t xml:space="preserve"> Thursday, </w:t>
      </w:r>
      <w:r w:rsidR="00EB6A9E">
        <w:rPr>
          <w:rFonts w:ascii="Segoe UI" w:hAnsi="Segoe UI" w:cs="Segoe UI"/>
          <w:sz w:val="22"/>
          <w:szCs w:val="22"/>
        </w:rPr>
        <w:t>12.15 – 1.45pm</w:t>
      </w:r>
    </w:p>
    <w:p w14:paraId="1AD83498" w14:textId="77777777" w:rsidR="007D4CE3" w:rsidRDefault="007D4CE3" w:rsidP="007D4CE3">
      <w:pPr>
        <w:pStyle w:val="ListParagraph"/>
        <w:jc w:val="both"/>
        <w:rPr>
          <w:rFonts w:ascii="Segoe UI" w:hAnsi="Segoe UI" w:cs="Segoe UI"/>
          <w:sz w:val="22"/>
          <w:szCs w:val="22"/>
        </w:rPr>
      </w:pPr>
    </w:p>
    <w:p w14:paraId="35025DA3" w14:textId="5A8991B6" w:rsidR="008C5D3E" w:rsidRPr="00C360EC" w:rsidRDefault="00EC6983" w:rsidP="007D4CE3">
      <w:pPr>
        <w:jc w:val="both"/>
        <w:rPr>
          <w:rFonts w:ascii="Segoe UI" w:hAnsi="Segoe UI" w:cs="Segoe UI"/>
          <w:color w:val="000000" w:themeColor="text1"/>
          <w:sz w:val="22"/>
          <w:szCs w:val="22"/>
          <w:u w:val="single"/>
        </w:rPr>
      </w:pPr>
      <w:r>
        <w:rPr>
          <w:rFonts w:ascii="Segoe UI" w:hAnsi="Segoe UI" w:cs="Segoe UI"/>
          <w:color w:val="000000" w:themeColor="text1"/>
          <w:sz w:val="22"/>
          <w:szCs w:val="22"/>
          <w:u w:val="single"/>
        </w:rPr>
        <w:t>Horsham</w:t>
      </w:r>
    </w:p>
    <w:p w14:paraId="6B365359" w14:textId="504B6CCC" w:rsidR="007D4CE3" w:rsidRPr="00510B1E" w:rsidRDefault="00A033A2" w:rsidP="00510B1E">
      <w:pPr>
        <w:pStyle w:val="ListParagraph"/>
        <w:numPr>
          <w:ilvl w:val="0"/>
          <w:numId w:val="21"/>
        </w:numPr>
        <w:jc w:val="both"/>
        <w:rPr>
          <w:rFonts w:ascii="Segoe UI" w:hAnsi="Segoe UI" w:cs="Segoe UI"/>
          <w:color w:val="000000" w:themeColor="text1"/>
          <w:sz w:val="22"/>
          <w:szCs w:val="22"/>
        </w:rPr>
      </w:pPr>
      <w:r>
        <w:rPr>
          <w:rFonts w:ascii="Segoe UI" w:hAnsi="Segoe UI" w:cs="Segoe UI"/>
          <w:color w:val="000000" w:themeColor="text1"/>
          <w:sz w:val="22"/>
          <w:szCs w:val="22"/>
        </w:rPr>
        <w:t xml:space="preserve">Location: </w:t>
      </w:r>
      <w:r w:rsidR="00EC6983">
        <w:rPr>
          <w:rFonts w:ascii="Segoe UI" w:hAnsi="Segoe UI" w:cs="Segoe UI"/>
          <w:color w:val="000000" w:themeColor="text1"/>
          <w:sz w:val="22"/>
          <w:szCs w:val="22"/>
        </w:rPr>
        <w:t>Horsham Library</w:t>
      </w:r>
      <w:r w:rsidR="00510B1E">
        <w:rPr>
          <w:rFonts w:ascii="Segoe UI" w:hAnsi="Segoe UI" w:cs="Segoe UI"/>
          <w:color w:val="000000" w:themeColor="text1"/>
          <w:sz w:val="22"/>
          <w:szCs w:val="22"/>
        </w:rPr>
        <w:t xml:space="preserve">, </w:t>
      </w:r>
      <w:r w:rsidR="00510B1E" w:rsidRPr="00510B1E">
        <w:rPr>
          <w:rFonts w:ascii="Segoe UI" w:hAnsi="Segoe UI" w:cs="Segoe UI"/>
          <w:color w:val="000000" w:themeColor="text1"/>
          <w:sz w:val="22"/>
          <w:szCs w:val="22"/>
        </w:rPr>
        <w:t xml:space="preserve">Lower </w:t>
      </w:r>
      <w:proofErr w:type="spellStart"/>
      <w:r w:rsidR="00510B1E" w:rsidRPr="00510B1E">
        <w:rPr>
          <w:rFonts w:ascii="Segoe UI" w:hAnsi="Segoe UI" w:cs="Segoe UI"/>
          <w:color w:val="000000" w:themeColor="text1"/>
          <w:sz w:val="22"/>
          <w:szCs w:val="22"/>
        </w:rPr>
        <w:t>Tanbridge</w:t>
      </w:r>
      <w:proofErr w:type="spellEnd"/>
      <w:r w:rsidR="00510B1E" w:rsidRPr="00510B1E">
        <w:rPr>
          <w:rFonts w:ascii="Segoe UI" w:hAnsi="Segoe UI" w:cs="Segoe UI"/>
          <w:color w:val="000000" w:themeColor="text1"/>
          <w:sz w:val="22"/>
          <w:szCs w:val="22"/>
        </w:rPr>
        <w:t xml:space="preserve"> Way, Horsham RH12 1PJ</w:t>
      </w:r>
    </w:p>
    <w:p w14:paraId="1E287FA2" w14:textId="29E8FD23" w:rsidR="007D4CE3" w:rsidRPr="008C5D3E" w:rsidRDefault="008C5D3E" w:rsidP="008C5D3E">
      <w:pPr>
        <w:pStyle w:val="ListParagraph"/>
        <w:numPr>
          <w:ilvl w:val="0"/>
          <w:numId w:val="21"/>
        </w:numPr>
        <w:jc w:val="both"/>
        <w:rPr>
          <w:rFonts w:ascii="Segoe UI" w:hAnsi="Segoe UI" w:cs="Segoe UI"/>
          <w:color w:val="000000" w:themeColor="text1"/>
          <w:sz w:val="22"/>
          <w:szCs w:val="22"/>
        </w:rPr>
      </w:pPr>
      <w:r>
        <w:rPr>
          <w:rFonts w:ascii="Segoe UI" w:hAnsi="Segoe UI" w:cs="Segoe UI"/>
          <w:color w:val="000000" w:themeColor="text1"/>
          <w:sz w:val="22"/>
          <w:szCs w:val="22"/>
        </w:rPr>
        <w:t xml:space="preserve">Time: </w:t>
      </w:r>
      <w:r w:rsidR="00EC6983">
        <w:rPr>
          <w:rFonts w:ascii="Segoe UI" w:hAnsi="Segoe UI" w:cs="Segoe UI"/>
          <w:color w:val="000000" w:themeColor="text1"/>
          <w:sz w:val="22"/>
          <w:szCs w:val="22"/>
        </w:rPr>
        <w:t>Last Wednesda</w:t>
      </w:r>
      <w:r w:rsidR="007D4CE3" w:rsidRPr="008C5D3E">
        <w:rPr>
          <w:rFonts w:ascii="Segoe UI" w:hAnsi="Segoe UI" w:cs="Segoe UI"/>
          <w:color w:val="000000" w:themeColor="text1"/>
          <w:sz w:val="22"/>
          <w:szCs w:val="22"/>
        </w:rPr>
        <w:t>y of each month</w:t>
      </w:r>
      <w:r>
        <w:rPr>
          <w:rFonts w:ascii="Segoe UI" w:hAnsi="Segoe UI" w:cs="Segoe UI"/>
          <w:color w:val="000000" w:themeColor="text1"/>
          <w:sz w:val="22"/>
          <w:szCs w:val="22"/>
        </w:rPr>
        <w:t xml:space="preserve">, </w:t>
      </w:r>
      <w:r w:rsidR="00C360EC">
        <w:rPr>
          <w:rFonts w:ascii="Segoe UI" w:hAnsi="Segoe UI" w:cs="Segoe UI"/>
          <w:color w:val="000000" w:themeColor="text1"/>
          <w:sz w:val="22"/>
          <w:szCs w:val="22"/>
        </w:rPr>
        <w:t>10.</w:t>
      </w:r>
      <w:r w:rsidR="00EC6983">
        <w:rPr>
          <w:rFonts w:ascii="Segoe UI" w:hAnsi="Segoe UI" w:cs="Segoe UI"/>
          <w:color w:val="000000" w:themeColor="text1"/>
          <w:sz w:val="22"/>
          <w:szCs w:val="22"/>
        </w:rPr>
        <w:t>30</w:t>
      </w:r>
      <w:r w:rsidR="00C360EC">
        <w:rPr>
          <w:rFonts w:ascii="Segoe UI" w:hAnsi="Segoe UI" w:cs="Segoe UI"/>
          <w:color w:val="000000" w:themeColor="text1"/>
          <w:sz w:val="22"/>
          <w:szCs w:val="22"/>
        </w:rPr>
        <w:t xml:space="preserve"> – 12.</w:t>
      </w:r>
      <w:r w:rsidR="00EC6983">
        <w:rPr>
          <w:rFonts w:ascii="Segoe UI" w:hAnsi="Segoe UI" w:cs="Segoe UI"/>
          <w:color w:val="000000" w:themeColor="text1"/>
          <w:sz w:val="22"/>
          <w:szCs w:val="22"/>
        </w:rPr>
        <w:t>00</w:t>
      </w:r>
      <w:r w:rsidR="00C360EC">
        <w:rPr>
          <w:rFonts w:ascii="Segoe UI" w:hAnsi="Segoe UI" w:cs="Segoe UI"/>
          <w:color w:val="000000" w:themeColor="text1"/>
          <w:sz w:val="22"/>
          <w:szCs w:val="22"/>
        </w:rPr>
        <w:t>pm</w:t>
      </w:r>
    </w:p>
    <w:p w14:paraId="293CE972" w14:textId="45F4B83A" w:rsidR="009C1B15" w:rsidRPr="003C028C" w:rsidRDefault="009C1B15" w:rsidP="003C028C">
      <w:pPr>
        <w:jc w:val="both"/>
        <w:rPr>
          <w:rFonts w:ascii="Segoe UI" w:hAnsi="Segoe UI" w:cs="Segoe UI"/>
          <w:color w:val="000000" w:themeColor="text1"/>
          <w:sz w:val="22"/>
          <w:szCs w:val="22"/>
          <w:u w:val="single"/>
        </w:rPr>
      </w:pPr>
    </w:p>
    <w:p w14:paraId="53C65C07" w14:textId="09B2BE58" w:rsidR="001D2265" w:rsidRPr="001D2265" w:rsidRDefault="001D2265" w:rsidP="001D2265">
      <w:pPr>
        <w:pStyle w:val="ListParagraph"/>
        <w:jc w:val="both"/>
        <w:rPr>
          <w:rFonts w:ascii="Segoe UI" w:hAnsi="Segoe UI" w:cs="Segoe UI"/>
          <w:b/>
          <w:bCs/>
          <w:sz w:val="22"/>
          <w:szCs w:val="22"/>
        </w:rPr>
      </w:pPr>
      <w:r w:rsidRPr="001D2265">
        <w:rPr>
          <w:rFonts w:ascii="Segoe UI" w:hAnsi="Segoe UI" w:cs="Segoe UI"/>
          <w:b/>
          <w:bCs/>
          <w:sz w:val="22"/>
          <w:szCs w:val="22"/>
        </w:rPr>
        <w:t>Commitment: 2.5/ 3 hours per month, minimum 6-month commitment</w:t>
      </w:r>
    </w:p>
    <w:p w14:paraId="2CA5D3D5" w14:textId="77777777" w:rsidR="00416ECA" w:rsidRPr="00416ECA" w:rsidRDefault="00416ECA" w:rsidP="00416ECA">
      <w:pPr>
        <w:rPr>
          <w:rFonts w:ascii="Segoe UI" w:hAnsi="Segoe UI" w:cs="Segoe UI"/>
          <w:color w:val="000000" w:themeColor="text1"/>
        </w:rPr>
      </w:pPr>
    </w:p>
    <w:p w14:paraId="70BC4C39"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Other Information:</w:t>
      </w:r>
    </w:p>
    <w:p w14:paraId="02C5093E"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Reimbursement for out-of-pocket expenses (travel and parking).</w:t>
      </w:r>
    </w:p>
    <w:p w14:paraId="5C003D9A"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Open to anyone aged 18 or over.</w:t>
      </w:r>
    </w:p>
    <w:p w14:paraId="104831FD"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Access to our Employee Assistance Programme.</w:t>
      </w:r>
    </w:p>
    <w:p w14:paraId="3CB276C0"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Requires two references and a basic DBS check.</w:t>
      </w:r>
    </w:p>
    <w:p w14:paraId="7A4C024A" w14:textId="77777777" w:rsidR="00B54F1A" w:rsidRPr="00416ECA" w:rsidRDefault="00B54F1A">
      <w:pPr>
        <w:rPr>
          <w:rFonts w:ascii="Segoe UI" w:hAnsi="Segoe UI" w:cs="Segoe UI"/>
          <w:b/>
          <w:bCs/>
        </w:rPr>
      </w:pPr>
    </w:p>
    <w:p w14:paraId="21AC9C9D" w14:textId="57849556" w:rsidR="00B54F1A" w:rsidRPr="00416ECA" w:rsidRDefault="00B54F1A">
      <w:pPr>
        <w:rPr>
          <w:rFonts w:ascii="Segoe UI" w:hAnsi="Segoe UI" w:cs="Segoe UI"/>
          <w:b/>
          <w:bCs/>
        </w:rPr>
      </w:pPr>
      <w:r w:rsidRPr="00416ECA">
        <w:rPr>
          <w:rFonts w:ascii="Segoe UI" w:hAnsi="Segoe UI" w:cs="Segoe UI"/>
          <w:b/>
          <w:bCs/>
        </w:rPr>
        <w:t xml:space="preserve">To apply, please visit </w:t>
      </w:r>
      <w:hyperlink r:id="rId10" w:history="1">
        <w:r w:rsidRPr="00416ECA">
          <w:rPr>
            <w:rStyle w:val="Hyperlink"/>
            <w:rFonts w:ascii="Segoe UI" w:hAnsi="Segoe UI" w:cs="Segoe UI"/>
            <w:b/>
            <w:bCs/>
          </w:rPr>
          <w:t>https://www.carerssupport.org.uk/volunteer-with-us/</w:t>
        </w:r>
      </w:hyperlink>
      <w:r w:rsidRPr="00416ECA">
        <w:rPr>
          <w:rFonts w:ascii="Segoe UI" w:hAnsi="Segoe UI" w:cs="Segoe UI"/>
          <w:b/>
          <w:bCs/>
        </w:rPr>
        <w:t xml:space="preserve"> or contact the team by email: </w:t>
      </w:r>
      <w:hyperlink r:id="rId11" w:history="1">
        <w:r w:rsidRPr="00416ECA">
          <w:rPr>
            <w:rStyle w:val="Hyperlink"/>
            <w:rFonts w:ascii="Segoe UI" w:hAnsi="Segoe UI" w:cs="Segoe UI"/>
            <w:b/>
            <w:bCs/>
          </w:rPr>
          <w:t>volunteering@carerssupport.org.uk</w:t>
        </w:r>
      </w:hyperlink>
      <w:r w:rsidRPr="00416ECA">
        <w:rPr>
          <w:rFonts w:ascii="Segoe UI" w:hAnsi="Segoe UI" w:cs="Segoe UI"/>
          <w:b/>
          <w:bCs/>
        </w:rPr>
        <w:t xml:space="preserve"> </w:t>
      </w:r>
    </w:p>
    <w:sectPr w:rsidR="00B54F1A" w:rsidRPr="00416ECA" w:rsidSect="005F39CD">
      <w:headerReference w:type="default" r:id="rId12"/>
      <w:pgSz w:w="11906" w:h="16838"/>
      <w:pgMar w:top="1702" w:right="991" w:bottom="851" w:left="1440"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7DABB" w14:textId="77777777" w:rsidR="00EE7B2D" w:rsidRDefault="00EE7B2D" w:rsidP="00EF4104">
      <w:r>
        <w:separator/>
      </w:r>
    </w:p>
  </w:endnote>
  <w:endnote w:type="continuationSeparator" w:id="0">
    <w:p w14:paraId="23E7EAC0" w14:textId="77777777" w:rsidR="00EE7B2D" w:rsidRDefault="00EE7B2D" w:rsidP="00E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D1B7" w14:textId="77777777" w:rsidR="00EE7B2D" w:rsidRDefault="00EE7B2D" w:rsidP="00EF4104">
      <w:r>
        <w:separator/>
      </w:r>
    </w:p>
  </w:footnote>
  <w:footnote w:type="continuationSeparator" w:id="0">
    <w:p w14:paraId="29E84205" w14:textId="77777777" w:rsidR="00EE7B2D" w:rsidRDefault="00EE7B2D" w:rsidP="00EF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C09C" w14:textId="5C19F062" w:rsidR="00EF4104" w:rsidRDefault="00EF4104">
    <w:pPr>
      <w:pStyle w:val="Header"/>
    </w:pPr>
    <w:r>
      <w:rPr>
        <w:noProof/>
      </w:rPr>
      <w:drawing>
        <wp:anchor distT="0" distB="0" distL="114300" distR="114300" simplePos="0" relativeHeight="251658240" behindDoc="0" locked="0" layoutInCell="1" allowOverlap="1" wp14:anchorId="6A27C6ED" wp14:editId="0C85897E">
          <wp:simplePos x="0" y="0"/>
          <wp:positionH relativeFrom="column">
            <wp:posOffset>4063117</wp:posOffset>
          </wp:positionH>
          <wp:positionV relativeFrom="paragraph">
            <wp:posOffset>-131003</wp:posOffset>
          </wp:positionV>
          <wp:extent cx="2226310" cy="556578"/>
          <wp:effectExtent l="0" t="0" r="2540" b="0"/>
          <wp:wrapNone/>
          <wp:docPr id="10"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556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FB9"/>
    <w:multiLevelType w:val="hybridMultilevel"/>
    <w:tmpl w:val="6CBA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BE1"/>
    <w:multiLevelType w:val="hybridMultilevel"/>
    <w:tmpl w:val="62C6A8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D776AC"/>
    <w:multiLevelType w:val="hybridMultilevel"/>
    <w:tmpl w:val="F78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B47A5"/>
    <w:multiLevelType w:val="hybridMultilevel"/>
    <w:tmpl w:val="867E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701EC"/>
    <w:multiLevelType w:val="hybridMultilevel"/>
    <w:tmpl w:val="E21E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D0A11"/>
    <w:multiLevelType w:val="hybridMultilevel"/>
    <w:tmpl w:val="BF6E7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A18AA"/>
    <w:multiLevelType w:val="hybridMultilevel"/>
    <w:tmpl w:val="B58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92C26"/>
    <w:multiLevelType w:val="hybridMultilevel"/>
    <w:tmpl w:val="B076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C1548"/>
    <w:multiLevelType w:val="hybridMultilevel"/>
    <w:tmpl w:val="2E549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B20FC"/>
    <w:multiLevelType w:val="hybridMultilevel"/>
    <w:tmpl w:val="262A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E52AD"/>
    <w:multiLevelType w:val="hybridMultilevel"/>
    <w:tmpl w:val="F074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511A9"/>
    <w:multiLevelType w:val="hybridMultilevel"/>
    <w:tmpl w:val="64D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A4B9D"/>
    <w:multiLevelType w:val="hybridMultilevel"/>
    <w:tmpl w:val="2F5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16239"/>
    <w:multiLevelType w:val="hybridMultilevel"/>
    <w:tmpl w:val="F9E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81D93"/>
    <w:multiLevelType w:val="hybridMultilevel"/>
    <w:tmpl w:val="A5B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F618F"/>
    <w:multiLevelType w:val="hybridMultilevel"/>
    <w:tmpl w:val="0EA6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B5A98"/>
    <w:multiLevelType w:val="multilevel"/>
    <w:tmpl w:val="63D4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97B96"/>
    <w:multiLevelType w:val="hybridMultilevel"/>
    <w:tmpl w:val="0B6A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61FE4"/>
    <w:multiLevelType w:val="hybridMultilevel"/>
    <w:tmpl w:val="A3E8A4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5C7BD6"/>
    <w:multiLevelType w:val="hybridMultilevel"/>
    <w:tmpl w:val="0C08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14FEA"/>
    <w:multiLevelType w:val="hybridMultilevel"/>
    <w:tmpl w:val="8DDC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64D1D"/>
    <w:multiLevelType w:val="hybridMultilevel"/>
    <w:tmpl w:val="F0EE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014176">
    <w:abstractNumId w:val="20"/>
  </w:num>
  <w:num w:numId="2" w16cid:durableId="1588537804">
    <w:abstractNumId w:val="4"/>
  </w:num>
  <w:num w:numId="3" w16cid:durableId="1185293074">
    <w:abstractNumId w:val="5"/>
  </w:num>
  <w:num w:numId="4" w16cid:durableId="1833598268">
    <w:abstractNumId w:val="1"/>
  </w:num>
  <w:num w:numId="5" w16cid:durableId="869924878">
    <w:abstractNumId w:val="18"/>
  </w:num>
  <w:num w:numId="6" w16cid:durableId="313802719">
    <w:abstractNumId w:val="2"/>
  </w:num>
  <w:num w:numId="7" w16cid:durableId="980110926">
    <w:abstractNumId w:val="11"/>
  </w:num>
  <w:num w:numId="8" w16cid:durableId="1729179980">
    <w:abstractNumId w:val="14"/>
  </w:num>
  <w:num w:numId="9" w16cid:durableId="167060122">
    <w:abstractNumId w:val="3"/>
  </w:num>
  <w:num w:numId="10" w16cid:durableId="2063941764">
    <w:abstractNumId w:val="10"/>
  </w:num>
  <w:num w:numId="11" w16cid:durableId="880092450">
    <w:abstractNumId w:val="9"/>
  </w:num>
  <w:num w:numId="12" w16cid:durableId="287125865">
    <w:abstractNumId w:val="12"/>
  </w:num>
  <w:num w:numId="13" w16cid:durableId="930315105">
    <w:abstractNumId w:val="0"/>
  </w:num>
  <w:num w:numId="14" w16cid:durableId="455638385">
    <w:abstractNumId w:val="6"/>
  </w:num>
  <w:num w:numId="15" w16cid:durableId="1031809198">
    <w:abstractNumId w:val="13"/>
  </w:num>
  <w:num w:numId="16" w16cid:durableId="620570073">
    <w:abstractNumId w:val="7"/>
  </w:num>
  <w:num w:numId="17" w16cid:durableId="351079315">
    <w:abstractNumId w:val="8"/>
  </w:num>
  <w:num w:numId="18" w16cid:durableId="24258755">
    <w:abstractNumId w:val="16"/>
  </w:num>
  <w:num w:numId="19" w16cid:durableId="1820344796">
    <w:abstractNumId w:val="15"/>
  </w:num>
  <w:num w:numId="20" w16cid:durableId="757949099">
    <w:abstractNumId w:val="19"/>
  </w:num>
  <w:num w:numId="21" w16cid:durableId="849878774">
    <w:abstractNumId w:val="21"/>
  </w:num>
  <w:num w:numId="22" w16cid:durableId="112791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4"/>
    <w:rsid w:val="00074F02"/>
    <w:rsid w:val="00077603"/>
    <w:rsid w:val="00084F99"/>
    <w:rsid w:val="0008505D"/>
    <w:rsid w:val="00091DD9"/>
    <w:rsid w:val="000A2DA2"/>
    <w:rsid w:val="000C3478"/>
    <w:rsid w:val="000F2B91"/>
    <w:rsid w:val="001369F5"/>
    <w:rsid w:val="001573B2"/>
    <w:rsid w:val="00157601"/>
    <w:rsid w:val="00173849"/>
    <w:rsid w:val="001D2265"/>
    <w:rsid w:val="0023238B"/>
    <w:rsid w:val="0026204C"/>
    <w:rsid w:val="00292ED5"/>
    <w:rsid w:val="003007B1"/>
    <w:rsid w:val="00311264"/>
    <w:rsid w:val="00321A34"/>
    <w:rsid w:val="00342643"/>
    <w:rsid w:val="00346D17"/>
    <w:rsid w:val="003911AB"/>
    <w:rsid w:val="003923A1"/>
    <w:rsid w:val="003B3A13"/>
    <w:rsid w:val="003C028C"/>
    <w:rsid w:val="003C3669"/>
    <w:rsid w:val="003D3EB6"/>
    <w:rsid w:val="003E3E34"/>
    <w:rsid w:val="0041533A"/>
    <w:rsid w:val="00416ECA"/>
    <w:rsid w:val="00455150"/>
    <w:rsid w:val="004A44A3"/>
    <w:rsid w:val="004C7518"/>
    <w:rsid w:val="00510B1E"/>
    <w:rsid w:val="005541B7"/>
    <w:rsid w:val="005C3EFB"/>
    <w:rsid w:val="005F39CD"/>
    <w:rsid w:val="00607357"/>
    <w:rsid w:val="00631051"/>
    <w:rsid w:val="00632D3E"/>
    <w:rsid w:val="006F5D1F"/>
    <w:rsid w:val="00747AF7"/>
    <w:rsid w:val="00762843"/>
    <w:rsid w:val="007D4CE3"/>
    <w:rsid w:val="007E33E3"/>
    <w:rsid w:val="00800954"/>
    <w:rsid w:val="0084120C"/>
    <w:rsid w:val="00842F98"/>
    <w:rsid w:val="00864096"/>
    <w:rsid w:val="008B7E57"/>
    <w:rsid w:val="008C5D3E"/>
    <w:rsid w:val="00916F12"/>
    <w:rsid w:val="009611B3"/>
    <w:rsid w:val="00985BE5"/>
    <w:rsid w:val="009C1B15"/>
    <w:rsid w:val="009E0277"/>
    <w:rsid w:val="009E7660"/>
    <w:rsid w:val="00A033A2"/>
    <w:rsid w:val="00A36526"/>
    <w:rsid w:val="00AF02B1"/>
    <w:rsid w:val="00B54F1A"/>
    <w:rsid w:val="00B62C63"/>
    <w:rsid w:val="00C360EC"/>
    <w:rsid w:val="00C7305E"/>
    <w:rsid w:val="00C77E16"/>
    <w:rsid w:val="00C81961"/>
    <w:rsid w:val="00CC3778"/>
    <w:rsid w:val="00CE7D8A"/>
    <w:rsid w:val="00D24559"/>
    <w:rsid w:val="00E53211"/>
    <w:rsid w:val="00EB2E29"/>
    <w:rsid w:val="00EB6A9E"/>
    <w:rsid w:val="00EC6983"/>
    <w:rsid w:val="00ED167B"/>
    <w:rsid w:val="00EE7B2D"/>
    <w:rsid w:val="00EF4104"/>
    <w:rsid w:val="00F36407"/>
    <w:rsid w:val="00F813D8"/>
    <w:rsid w:val="00FB4FAC"/>
    <w:rsid w:val="0876B41D"/>
    <w:rsid w:val="530CB0DC"/>
    <w:rsid w:val="5D17A4DA"/>
    <w:rsid w:val="6C8A50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7FCA"/>
  <w15:chartTrackingRefBased/>
  <w15:docId w15:val="{740E3C17-E336-4C84-9E48-17648B6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04"/>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04"/>
    <w:pPr>
      <w:ind w:left="720"/>
      <w:contextualSpacing/>
    </w:pPr>
  </w:style>
  <w:style w:type="paragraph" w:styleId="Header">
    <w:name w:val="header"/>
    <w:basedOn w:val="Normal"/>
    <w:link w:val="HeaderChar"/>
    <w:uiPriority w:val="99"/>
    <w:unhideWhenUsed/>
    <w:rsid w:val="00EF4104"/>
    <w:pPr>
      <w:tabs>
        <w:tab w:val="center" w:pos="4513"/>
        <w:tab w:val="right" w:pos="9026"/>
      </w:tabs>
    </w:pPr>
  </w:style>
  <w:style w:type="character" w:customStyle="1" w:styleId="HeaderChar">
    <w:name w:val="Header Char"/>
    <w:basedOn w:val="DefaultParagraphFont"/>
    <w:link w:val="Header"/>
    <w:uiPriority w:val="99"/>
    <w:rsid w:val="00EF4104"/>
    <w:rPr>
      <w:sz w:val="24"/>
      <w:szCs w:val="24"/>
    </w:rPr>
  </w:style>
  <w:style w:type="paragraph" w:styleId="Footer">
    <w:name w:val="footer"/>
    <w:basedOn w:val="Normal"/>
    <w:link w:val="FooterChar"/>
    <w:uiPriority w:val="99"/>
    <w:unhideWhenUsed/>
    <w:rsid w:val="00EF4104"/>
    <w:pPr>
      <w:tabs>
        <w:tab w:val="center" w:pos="4513"/>
        <w:tab w:val="right" w:pos="9026"/>
      </w:tabs>
    </w:pPr>
  </w:style>
  <w:style w:type="character" w:customStyle="1" w:styleId="FooterChar">
    <w:name w:val="Footer Char"/>
    <w:basedOn w:val="DefaultParagraphFont"/>
    <w:link w:val="Footer"/>
    <w:uiPriority w:val="99"/>
    <w:rsid w:val="00EF4104"/>
    <w:rPr>
      <w:sz w:val="24"/>
      <w:szCs w:val="24"/>
    </w:rPr>
  </w:style>
  <w:style w:type="character" w:styleId="Hyperlink">
    <w:name w:val="Hyperlink"/>
    <w:basedOn w:val="DefaultParagraphFont"/>
    <w:uiPriority w:val="99"/>
    <w:unhideWhenUsed/>
    <w:rsid w:val="00B54F1A"/>
    <w:rPr>
      <w:color w:val="0563C1" w:themeColor="hyperlink"/>
      <w:u w:val="single"/>
    </w:rPr>
  </w:style>
  <w:style w:type="character" w:styleId="UnresolvedMention">
    <w:name w:val="Unresolved Mention"/>
    <w:basedOn w:val="DefaultParagraphFont"/>
    <w:uiPriority w:val="99"/>
    <w:semiHidden/>
    <w:unhideWhenUsed/>
    <w:rsid w:val="00B54F1A"/>
    <w:rPr>
      <w:color w:val="605E5C"/>
      <w:shd w:val="clear" w:color="auto" w:fill="E1DFDD"/>
    </w:rPr>
  </w:style>
  <w:style w:type="paragraph" w:customStyle="1" w:styleId="event-location">
    <w:name w:val="event-location"/>
    <w:basedOn w:val="Normal"/>
    <w:rsid w:val="005C3EF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5C3EFB"/>
    <w:pPr>
      <w:spacing w:after="0" w:line="240" w:lineRule="auto"/>
    </w:pPr>
    <w:rPr>
      <w:sz w:val="24"/>
      <w:szCs w:val="24"/>
    </w:rPr>
  </w:style>
  <w:style w:type="paragraph" w:customStyle="1" w:styleId="event-start-time">
    <w:name w:val="event-start-time"/>
    <w:basedOn w:val="Normal"/>
    <w:rsid w:val="006F5D1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328">
      <w:bodyDiv w:val="1"/>
      <w:marLeft w:val="0"/>
      <w:marRight w:val="0"/>
      <w:marTop w:val="0"/>
      <w:marBottom w:val="0"/>
      <w:divBdr>
        <w:top w:val="none" w:sz="0" w:space="0" w:color="auto"/>
        <w:left w:val="none" w:sz="0" w:space="0" w:color="auto"/>
        <w:bottom w:val="none" w:sz="0" w:space="0" w:color="auto"/>
        <w:right w:val="none" w:sz="0" w:space="0" w:color="auto"/>
      </w:divBdr>
    </w:div>
    <w:div w:id="476655374">
      <w:bodyDiv w:val="1"/>
      <w:marLeft w:val="0"/>
      <w:marRight w:val="0"/>
      <w:marTop w:val="0"/>
      <w:marBottom w:val="0"/>
      <w:divBdr>
        <w:top w:val="none" w:sz="0" w:space="0" w:color="auto"/>
        <w:left w:val="none" w:sz="0" w:space="0" w:color="auto"/>
        <w:bottom w:val="none" w:sz="0" w:space="0" w:color="auto"/>
        <w:right w:val="none" w:sz="0" w:space="0" w:color="auto"/>
      </w:divBdr>
    </w:div>
    <w:div w:id="577710419">
      <w:bodyDiv w:val="1"/>
      <w:marLeft w:val="0"/>
      <w:marRight w:val="0"/>
      <w:marTop w:val="0"/>
      <w:marBottom w:val="0"/>
      <w:divBdr>
        <w:top w:val="none" w:sz="0" w:space="0" w:color="auto"/>
        <w:left w:val="none" w:sz="0" w:space="0" w:color="auto"/>
        <w:bottom w:val="none" w:sz="0" w:space="0" w:color="auto"/>
        <w:right w:val="none" w:sz="0" w:space="0" w:color="auto"/>
      </w:divBdr>
    </w:div>
    <w:div w:id="613365888">
      <w:bodyDiv w:val="1"/>
      <w:marLeft w:val="0"/>
      <w:marRight w:val="0"/>
      <w:marTop w:val="0"/>
      <w:marBottom w:val="0"/>
      <w:divBdr>
        <w:top w:val="none" w:sz="0" w:space="0" w:color="auto"/>
        <w:left w:val="none" w:sz="0" w:space="0" w:color="auto"/>
        <w:bottom w:val="none" w:sz="0" w:space="0" w:color="auto"/>
        <w:right w:val="none" w:sz="0" w:space="0" w:color="auto"/>
      </w:divBdr>
      <w:divsChild>
        <w:div w:id="1987587815">
          <w:marLeft w:val="0"/>
          <w:marRight w:val="0"/>
          <w:marTop w:val="0"/>
          <w:marBottom w:val="0"/>
          <w:divBdr>
            <w:top w:val="none" w:sz="0" w:space="0" w:color="auto"/>
            <w:left w:val="none" w:sz="0" w:space="0" w:color="auto"/>
            <w:bottom w:val="none" w:sz="0" w:space="0" w:color="auto"/>
            <w:right w:val="none" w:sz="0" w:space="0" w:color="auto"/>
          </w:divBdr>
          <w:divsChild>
            <w:div w:id="1380590347">
              <w:marLeft w:val="0"/>
              <w:marRight w:val="0"/>
              <w:marTop w:val="0"/>
              <w:marBottom w:val="0"/>
              <w:divBdr>
                <w:top w:val="none" w:sz="0" w:space="0" w:color="auto"/>
                <w:left w:val="none" w:sz="0" w:space="0" w:color="auto"/>
                <w:bottom w:val="none" w:sz="0" w:space="0" w:color="auto"/>
                <w:right w:val="none" w:sz="0" w:space="0" w:color="auto"/>
              </w:divBdr>
              <w:divsChild>
                <w:div w:id="14290340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41735993">
      <w:bodyDiv w:val="1"/>
      <w:marLeft w:val="0"/>
      <w:marRight w:val="0"/>
      <w:marTop w:val="0"/>
      <w:marBottom w:val="0"/>
      <w:divBdr>
        <w:top w:val="none" w:sz="0" w:space="0" w:color="auto"/>
        <w:left w:val="none" w:sz="0" w:space="0" w:color="auto"/>
        <w:bottom w:val="none" w:sz="0" w:space="0" w:color="auto"/>
        <w:right w:val="none" w:sz="0" w:space="0" w:color="auto"/>
      </w:divBdr>
    </w:div>
    <w:div w:id="1110317726">
      <w:bodyDiv w:val="1"/>
      <w:marLeft w:val="0"/>
      <w:marRight w:val="0"/>
      <w:marTop w:val="0"/>
      <w:marBottom w:val="0"/>
      <w:divBdr>
        <w:top w:val="none" w:sz="0" w:space="0" w:color="auto"/>
        <w:left w:val="none" w:sz="0" w:space="0" w:color="auto"/>
        <w:bottom w:val="none" w:sz="0" w:space="0" w:color="auto"/>
        <w:right w:val="none" w:sz="0" w:space="0" w:color="auto"/>
      </w:divBdr>
    </w:div>
    <w:div w:id="1272123901">
      <w:bodyDiv w:val="1"/>
      <w:marLeft w:val="0"/>
      <w:marRight w:val="0"/>
      <w:marTop w:val="0"/>
      <w:marBottom w:val="0"/>
      <w:divBdr>
        <w:top w:val="none" w:sz="0" w:space="0" w:color="auto"/>
        <w:left w:val="none" w:sz="0" w:space="0" w:color="auto"/>
        <w:bottom w:val="none" w:sz="0" w:space="0" w:color="auto"/>
        <w:right w:val="none" w:sz="0" w:space="0" w:color="auto"/>
      </w:divBdr>
    </w:div>
    <w:div w:id="1432356564">
      <w:bodyDiv w:val="1"/>
      <w:marLeft w:val="0"/>
      <w:marRight w:val="0"/>
      <w:marTop w:val="0"/>
      <w:marBottom w:val="0"/>
      <w:divBdr>
        <w:top w:val="none" w:sz="0" w:space="0" w:color="auto"/>
        <w:left w:val="none" w:sz="0" w:space="0" w:color="auto"/>
        <w:bottom w:val="none" w:sz="0" w:space="0" w:color="auto"/>
        <w:right w:val="none" w:sz="0" w:space="0" w:color="auto"/>
      </w:divBdr>
    </w:div>
    <w:div w:id="1629820883">
      <w:bodyDiv w:val="1"/>
      <w:marLeft w:val="0"/>
      <w:marRight w:val="0"/>
      <w:marTop w:val="0"/>
      <w:marBottom w:val="0"/>
      <w:divBdr>
        <w:top w:val="none" w:sz="0" w:space="0" w:color="auto"/>
        <w:left w:val="none" w:sz="0" w:space="0" w:color="auto"/>
        <w:bottom w:val="none" w:sz="0" w:space="0" w:color="auto"/>
        <w:right w:val="none" w:sz="0" w:space="0" w:color="auto"/>
      </w:divBdr>
      <w:divsChild>
        <w:div w:id="1941716038">
          <w:marLeft w:val="0"/>
          <w:marRight w:val="0"/>
          <w:marTop w:val="0"/>
          <w:marBottom w:val="0"/>
          <w:divBdr>
            <w:top w:val="none" w:sz="0" w:space="0" w:color="auto"/>
            <w:left w:val="none" w:sz="0" w:space="0" w:color="auto"/>
            <w:bottom w:val="none" w:sz="0" w:space="0" w:color="auto"/>
            <w:right w:val="none" w:sz="0" w:space="0" w:color="auto"/>
          </w:divBdr>
          <w:divsChild>
            <w:div w:id="1008559284">
              <w:marLeft w:val="0"/>
              <w:marRight w:val="0"/>
              <w:marTop w:val="0"/>
              <w:marBottom w:val="0"/>
              <w:divBdr>
                <w:top w:val="none" w:sz="0" w:space="0" w:color="auto"/>
                <w:left w:val="none" w:sz="0" w:space="0" w:color="auto"/>
                <w:bottom w:val="none" w:sz="0" w:space="0" w:color="auto"/>
                <w:right w:val="none" w:sz="0" w:space="0" w:color="auto"/>
              </w:divBdr>
              <w:divsChild>
                <w:div w:id="1163230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296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carerssupport.org.uk" TargetMode="External"/><Relationship Id="rId5" Type="http://schemas.openxmlformats.org/officeDocument/2006/relationships/styles" Target="styles.xml"/><Relationship Id="rId10" Type="http://schemas.openxmlformats.org/officeDocument/2006/relationships/hyperlink" Target="https://www.carerssupport.org.uk/volunteer-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BEB93BDD9A54C82CD623F456C4C12" ma:contentTypeVersion="19" ma:contentTypeDescription="Create a new document." ma:contentTypeScope="" ma:versionID="399ea352e216eb2323811aa818179bce">
  <xsd:schema xmlns:xsd="http://www.w3.org/2001/XMLSchema" xmlns:xs="http://www.w3.org/2001/XMLSchema" xmlns:p="http://schemas.microsoft.com/office/2006/metadata/properties" xmlns:ns2="581570d4-6255-4e3e-a485-0fddc252be75" xmlns:ns3="64575eb9-7637-4fc6-8203-affd8d262036" targetNamespace="http://schemas.microsoft.com/office/2006/metadata/properties" ma:root="true" ma:fieldsID="29d5e80b6dd225e1001a51d80bdd5581" ns2:_="" ns3:_="">
    <xsd:import namespace="581570d4-6255-4e3e-a485-0fddc252be75"/>
    <xsd:import namespace="64575eb9-7637-4fc6-8203-affd8d2620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570d4-6255-4e3e-a485-0fddc252b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75eb9-7637-4fc6-8203-affd8d2620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331fc-eba9-41a8-bddc-078716ce2582}" ma:internalName="TaxCatchAll" ma:showField="CatchAllData" ma:web="64575eb9-7637-4fc6-8203-affd8d262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575eb9-7637-4fc6-8203-affd8d262036" xsi:nil="true"/>
    <lcf76f155ced4ddcb4097134ff3c332f xmlns="581570d4-6255-4e3e-a485-0fddc252be75">
      <Terms xmlns="http://schemas.microsoft.com/office/infopath/2007/PartnerControls"/>
    </lcf76f155ced4ddcb4097134ff3c332f>
    <Notes xmlns="581570d4-6255-4e3e-a485-0fddc252be75" xsi:nil="true"/>
  </documentManagement>
</p:properties>
</file>

<file path=customXml/itemProps1.xml><?xml version="1.0" encoding="utf-8"?>
<ds:datastoreItem xmlns:ds="http://schemas.openxmlformats.org/officeDocument/2006/customXml" ds:itemID="{FF1321B8-0B5F-4A38-B97E-30728E45C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570d4-6255-4e3e-a485-0fddc252be75"/>
    <ds:schemaRef ds:uri="64575eb9-7637-4fc6-8203-affd8d26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C996F-C34B-4E87-BFD7-A09EC2D9982D}">
  <ds:schemaRefs>
    <ds:schemaRef ds:uri="http://schemas.microsoft.com/sharepoint/v3/contenttype/forms"/>
  </ds:schemaRefs>
</ds:datastoreItem>
</file>

<file path=customXml/itemProps3.xml><?xml version="1.0" encoding="utf-8"?>
<ds:datastoreItem xmlns:ds="http://schemas.openxmlformats.org/officeDocument/2006/customXml" ds:itemID="{FFCC5CA2-4553-4F93-AF8E-610B491000A5}">
  <ds:schemaRefs>
    <ds:schemaRef ds:uri="http://schemas.microsoft.com/office/2006/metadata/properties"/>
    <ds:schemaRef ds:uri="http://schemas.microsoft.com/office/infopath/2007/PartnerControls"/>
    <ds:schemaRef ds:uri="64575eb9-7637-4fc6-8203-affd8d262036"/>
    <ds:schemaRef ds:uri="581570d4-6255-4e3e-a485-0fddc252be75"/>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Adeelah Khan</dc:creator>
  <cp:keywords/>
  <dc:description/>
  <cp:lastModifiedBy>Joanne Wilkinson</cp:lastModifiedBy>
  <cp:revision>51</cp:revision>
  <dcterms:created xsi:type="dcterms:W3CDTF">2025-07-04T13:48:00Z</dcterms:created>
  <dcterms:modified xsi:type="dcterms:W3CDTF">2025-09-15T09:22:00Z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0x0101007E2BEB93BDD9A54C82CD623F456C4C12</vt:lpwstr>
  </property>
  <property fmtid="{D5CDD505-2E9C-101B-9397-08002B2CF9AE}" pid="3" name="MediaServiceImageTags">
    <vt:lpwstr/>
  </property>
</Properties>
</file>